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EF2" w:rsidRDefault="000D459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Nagylóc Község Önkormányzata Képviselő-testületének </w:t>
      </w:r>
      <w:r w:rsidR="004F4161">
        <w:rPr>
          <w:b/>
          <w:bCs/>
        </w:rPr>
        <w:t>…</w:t>
      </w:r>
      <w:r>
        <w:rPr>
          <w:b/>
          <w:bCs/>
        </w:rPr>
        <w:t>/2025. (V. 29.) önkormányzati rendelete</w:t>
      </w:r>
    </w:p>
    <w:p w:rsidR="00155EF2" w:rsidRDefault="000D459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közterületek tisztán tartásáról és a közterületen elhagyott hulladék felszámolásához szükséges intézkedésekről</w:t>
      </w:r>
    </w:p>
    <w:p w:rsidR="00C97EAF" w:rsidRDefault="00C97EA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(rendelet tervezet)</w:t>
      </w:r>
    </w:p>
    <w:p w:rsidR="00155EF2" w:rsidRDefault="000D4599">
      <w:pPr>
        <w:pStyle w:val="Szvegtrzs"/>
        <w:spacing w:after="0" w:line="240" w:lineRule="auto"/>
        <w:jc w:val="both"/>
      </w:pPr>
      <w:r>
        <w:t>[1] A rendelet célja Nagylóc Község közterület tisztán tartásának javítása, az ehhez szükséges szabályok megalkotása.</w:t>
      </w:r>
    </w:p>
    <w:p w:rsidR="00155EF2" w:rsidRDefault="000D4599">
      <w:pPr>
        <w:pStyle w:val="Szvegtrzs"/>
        <w:spacing w:before="120" w:after="0" w:line="240" w:lineRule="auto"/>
        <w:jc w:val="both"/>
      </w:pPr>
      <w:r>
        <w:t>[2] Nagylóc Község Önkormányzatának Képviselő-testülete a hulladékról szóló 2012. évi CLXXXV. törvény 35. § (1) bekezdés h) pontjában és a 88. § (4) bekezdés c) pontjában kapott felhatalmazás alapján, Magyarország helyi önkormányzatairól szóló 2011. évi CLXXXIX. törvény 13. § (1) bekezdés 5. pontjában meghatározott feladatkörében eljárva Magyarország Alaptörvénye 32. cikk (2) bekezdésében meghatározott jogalkotói hatáskörben a következő rendeletet alkotja:</w:t>
      </w:r>
    </w:p>
    <w:p w:rsidR="00155EF2" w:rsidRDefault="000D45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közterületek tisztán tartására vonatkozó szabályok</w:t>
      </w:r>
    </w:p>
    <w:p w:rsidR="00155EF2" w:rsidRDefault="000D459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55EF2" w:rsidRDefault="000D4599">
      <w:pPr>
        <w:pStyle w:val="Szvegtrzs"/>
        <w:spacing w:after="0" w:line="240" w:lineRule="auto"/>
        <w:jc w:val="both"/>
      </w:pPr>
      <w:r>
        <w:t>(1) Az ingatlan tulajdonosa, kezelője, tartós használója, vagy haszonélvezője köteles gondoskodni:</w:t>
      </w:r>
    </w:p>
    <w:p w:rsidR="00155EF2" w:rsidRDefault="000D4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az ingatlan és az ingatlan előtti járda, továbbá a járda és a közút közötti kiépített vagy </w:t>
      </w:r>
      <w:proofErr w:type="spellStart"/>
      <w:r>
        <w:t>kiépítetlen</w:t>
      </w:r>
      <w:proofErr w:type="spellEnd"/>
      <w:r>
        <w:t xml:space="preserve"> terület gondozásáról, tisztán tartásáról, hulladék- és gyommentesítéséről, a hó eltakarításáról és a síkosság-mentesítésről. Ennek során ügyelni kell arra, hogy a járda és az útburkolat ne rongálódjék meg, továbbá a terepszint változatlan maradjon</w:t>
      </w:r>
    </w:p>
    <w:p w:rsidR="00155EF2" w:rsidRDefault="000D4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illegális falragaszok, a közízlést sértő vagy a településképet rontó festések eltávolításáról, amennyiben az azokat elhelyező, vagy akinek az érdekében a kihelyezés történt, nem ismert,</w:t>
      </w:r>
    </w:p>
    <w:p w:rsidR="00155EF2" w:rsidRDefault="000D4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ingatlan előtti utcai csapadékvíz elvezető csatornákból, árkokból és műtárgyaikból, a csapadékvíz zavartalan lefolyását akadályozó anyagok és más hulladékok eltávolításáról,</w:t>
      </w:r>
    </w:p>
    <w:p w:rsidR="00155EF2" w:rsidRDefault="000D459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ingatlanról a gyalogjárda és az úttest fölé nyúló ágak és bokrok megfelelő metszéséről, visszavágásáról.</w:t>
      </w:r>
    </w:p>
    <w:p w:rsidR="00155EF2" w:rsidRDefault="000D4599">
      <w:pPr>
        <w:pStyle w:val="Szvegtrzs"/>
        <w:spacing w:before="240" w:after="0" w:line="240" w:lineRule="auto"/>
        <w:jc w:val="both"/>
      </w:pPr>
      <w:r>
        <w:t xml:space="preserve">(2) A vendéglátó- és árusító helyek, üzletek előtti járdaszakaszt 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létesítményt üzemeltetője köteles tisztán tartani, továbbá köteles gondoskodni a terület hó- és síkosság-mentesítéséről.</w:t>
      </w:r>
    </w:p>
    <w:p w:rsidR="00155EF2" w:rsidRDefault="000D4599">
      <w:pPr>
        <w:pStyle w:val="Szvegtrzs"/>
        <w:spacing w:before="240" w:after="0" w:line="240" w:lineRule="auto"/>
        <w:jc w:val="both"/>
      </w:pPr>
      <w:r>
        <w:t>(3) A rendezvény estén a rendezvény szervezője köteles gondoskodni a rendezvény létszámának megfelelő mennyiségű szemétgyűjtő edény kihelyezéséről, az edények kiürítéséről és a hulladék elszállításáról, valamint a rendezvény ideje alatt és azt követően a terület tisztán tartásáról.</w:t>
      </w:r>
    </w:p>
    <w:p w:rsidR="00155EF2" w:rsidRDefault="000D4599">
      <w:pPr>
        <w:pStyle w:val="Szvegtrzs"/>
        <w:spacing w:before="240" w:after="0" w:line="240" w:lineRule="auto"/>
        <w:jc w:val="both"/>
      </w:pPr>
      <w:r>
        <w:t>(4) Kirakatot, cégtáblát, reklámtáblát, utcanév táblát, az úttest tartozékait és forgalomtechnikai berendezéseit, az épületek és építmények felületeit annak tulajdonosa köteles tisztán tartani.</w:t>
      </w:r>
    </w:p>
    <w:p w:rsidR="00155EF2" w:rsidRDefault="004F416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="000D4599">
        <w:rPr>
          <w:b/>
          <w:bCs/>
        </w:rPr>
        <w:t>. §</w:t>
      </w:r>
    </w:p>
    <w:p w:rsidR="00155EF2" w:rsidRDefault="000D4599">
      <w:pPr>
        <w:pStyle w:val="Szvegtrzs"/>
        <w:spacing w:after="0" w:line="240" w:lineRule="auto"/>
        <w:jc w:val="both"/>
      </w:pPr>
      <w:r>
        <w:t>(1) Nagylóc község közterületein szemetelni, vagy a közterületet más módon beszennyezni, oda engedély nélkül hulladékot, építési és egyéb törmeléket, kerti nyesedéket, kidobásra szánt bútort, egyéb lomot lerakni tilos.</w:t>
      </w:r>
    </w:p>
    <w:p w:rsidR="00155EF2" w:rsidRDefault="000D4599">
      <w:pPr>
        <w:pStyle w:val="Szvegtrzs"/>
        <w:spacing w:before="240" w:after="0" w:line="240" w:lineRule="auto"/>
        <w:jc w:val="both"/>
      </w:pPr>
      <w:r>
        <w:lastRenderedPageBreak/>
        <w:t>(2) A közterületen lévő utcabútort, berendezési és felszerelési tárgyat, fát vagy egyéb növényt beszennyezni, rongálni tilos.</w:t>
      </w:r>
    </w:p>
    <w:p w:rsidR="00155EF2" w:rsidRDefault="000D4599">
      <w:pPr>
        <w:pStyle w:val="Szvegtrzs"/>
        <w:spacing w:before="240" w:after="0" w:line="240" w:lineRule="auto"/>
        <w:jc w:val="both"/>
      </w:pPr>
      <w:r>
        <w:t>(3) Aki bármilyen anyag szállítása vagy rakodása során a közterületet beszennyezi, köteles a szennyeződést saját költségén eltakarítani, megszüntetni. Amennyiben a szállító, ennek a kötelezettségének nem tesz eleget, úgy az köteles elvégezni, akinek érdekében a szállítás történt.</w:t>
      </w:r>
    </w:p>
    <w:p w:rsidR="00155EF2" w:rsidRDefault="004F416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</w:t>
      </w:r>
      <w:r w:rsidR="000D4599">
        <w:rPr>
          <w:b/>
          <w:bCs/>
        </w:rPr>
        <w:t>. §</w:t>
      </w:r>
    </w:p>
    <w:p w:rsidR="00155EF2" w:rsidRDefault="000D4599">
      <w:pPr>
        <w:pStyle w:val="Szvegtrzs"/>
        <w:spacing w:after="0" w:line="240" w:lineRule="auto"/>
      </w:pPr>
      <w:r>
        <w:t>Nagylóc Község Önkormányzata (a továbbiakban: Önkormányzat) megbízásából kihelyezett köztéri kézi hulladékgyűjtő edényben csak a kézben összegyűjtött, kizárólag gyalogos forgalomban feleslegessé váló szemét helyezhető el.</w:t>
      </w:r>
    </w:p>
    <w:p w:rsidR="00155EF2" w:rsidRDefault="000D459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A közterületen elhagyott hulladékra vonatkozó szabályozás</w:t>
      </w:r>
    </w:p>
    <w:p w:rsidR="00155EF2" w:rsidRDefault="004F416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</w:t>
      </w:r>
      <w:r w:rsidR="000D4599">
        <w:rPr>
          <w:b/>
          <w:bCs/>
        </w:rPr>
        <w:t>. §</w:t>
      </w:r>
    </w:p>
    <w:p w:rsidR="00155EF2" w:rsidRDefault="000D4599">
      <w:pPr>
        <w:pStyle w:val="Szvegtrzs"/>
        <w:spacing w:after="0" w:line="240" w:lineRule="auto"/>
        <w:jc w:val="both"/>
      </w:pPr>
      <w:r>
        <w:t>(1) Az Önkormányzat szükség szerint a polgárőrség, a rendőrség bevonásával, valamint a hulladékgazdálkodási hatósággal együttműködve, rendszeresen ellenőrzi a település közterületeit, az elhagyott és jogellenesen elhelyezett hulladékok és a hulladékot jogellenesen elhagyó személyek felderítése érdekében.</w:t>
      </w:r>
    </w:p>
    <w:p w:rsidR="00155EF2" w:rsidRDefault="000D4599">
      <w:pPr>
        <w:pStyle w:val="Szvegtrzs"/>
        <w:spacing w:before="240" w:after="0" w:line="240" w:lineRule="auto"/>
        <w:jc w:val="both"/>
      </w:pPr>
      <w:r>
        <w:t>(2) Az Önkormányzat a közterületeken és az Önkormányzat tulajdonában lévő egyéb más területeken elhagyott és jogellenesen elhelyezett hulladékot — a hulladék valódi birtokosának és a terület valódi használójának hiányában - az arra engedéllyel rendelkező közszolgáltatóval, szolgáltatóval vagy más, jogosult szervezettel külön szerződés alapján 30 napon belül elszállíttatja.</w:t>
      </w:r>
    </w:p>
    <w:p w:rsidR="00155EF2" w:rsidRDefault="004F416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</w:t>
      </w:r>
      <w:bookmarkStart w:id="0" w:name="_GoBack"/>
      <w:bookmarkEnd w:id="0"/>
      <w:r w:rsidR="000D4599">
        <w:rPr>
          <w:b/>
          <w:bCs/>
        </w:rPr>
        <w:t>. §</w:t>
      </w:r>
    </w:p>
    <w:p w:rsidR="00155EF2" w:rsidRDefault="000D4599">
      <w:pPr>
        <w:pStyle w:val="Szvegtrzs"/>
        <w:spacing w:after="0" w:line="240" w:lineRule="auto"/>
        <w:jc w:val="both"/>
        <w:sectPr w:rsidR="00155EF2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2025. május 30-án lép hatályba.</w:t>
      </w:r>
    </w:p>
    <w:p w:rsidR="00155EF2" w:rsidRDefault="00155EF2">
      <w:pPr>
        <w:pStyle w:val="Szvegtrzs"/>
        <w:spacing w:after="0"/>
        <w:jc w:val="center"/>
      </w:pPr>
    </w:p>
    <w:p w:rsidR="00155EF2" w:rsidRDefault="000D4599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155EF2" w:rsidRDefault="000D4599">
      <w:pPr>
        <w:pStyle w:val="Szvegtrzs"/>
        <w:spacing w:before="159" w:after="159" w:line="240" w:lineRule="auto"/>
        <w:ind w:left="159" w:right="159"/>
        <w:jc w:val="both"/>
      </w:pPr>
      <w:r>
        <w:t>Nagylóc község közigazgatási területének tisztán tartása érdekében szükséges a rendelet megalkotása.</w:t>
      </w:r>
    </w:p>
    <w:sectPr w:rsidR="00155EF2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6F" w:rsidRDefault="000D4599">
      <w:r>
        <w:separator/>
      </w:r>
    </w:p>
  </w:endnote>
  <w:endnote w:type="continuationSeparator" w:id="0">
    <w:p w:rsidR="0049776F" w:rsidRDefault="000D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EF2" w:rsidRDefault="000D459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EF2" w:rsidRDefault="000D459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6F" w:rsidRDefault="000D4599">
      <w:r>
        <w:separator/>
      </w:r>
    </w:p>
  </w:footnote>
  <w:footnote w:type="continuationSeparator" w:id="0">
    <w:p w:rsidR="0049776F" w:rsidRDefault="000D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1194A"/>
    <w:multiLevelType w:val="multilevel"/>
    <w:tmpl w:val="C4127E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F2"/>
    <w:rsid w:val="000D4599"/>
    <w:rsid w:val="00155EF2"/>
    <w:rsid w:val="001B773B"/>
    <w:rsid w:val="0049776F"/>
    <w:rsid w:val="004F4161"/>
    <w:rsid w:val="00C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BA06"/>
  <w15:docId w15:val="{FC231B18-F52C-4FF4-9288-ED52DDB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dc:description/>
  <cp:lastModifiedBy>Aljegyző</cp:lastModifiedBy>
  <cp:revision>4</cp:revision>
  <dcterms:created xsi:type="dcterms:W3CDTF">2025-05-25T10:11:00Z</dcterms:created>
  <dcterms:modified xsi:type="dcterms:W3CDTF">2025-06-03T10:42:00Z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